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B610" w14:textId="77777777" w:rsidR="0061152D" w:rsidRPr="0074077E" w:rsidRDefault="0061152D" w:rsidP="0061152D">
      <w:pPr>
        <w:spacing w:before="90"/>
        <w:ind w:left="3340" w:hanging="3340"/>
        <w:jc w:val="center"/>
        <w:rPr>
          <w:b/>
          <w:sz w:val="36"/>
          <w:szCs w:val="36"/>
        </w:rPr>
      </w:pPr>
      <w:bookmarkStart w:id="0" w:name="_Hlk127779814"/>
      <w:bookmarkStart w:id="1" w:name="_Hlk127779844"/>
      <w:r w:rsidRPr="0074077E">
        <w:rPr>
          <w:b/>
          <w:color w:val="002060"/>
          <w:sz w:val="36"/>
          <w:szCs w:val="36"/>
        </w:rPr>
        <w:t>Magothy River Sailing Association: Emergency Card</w:t>
      </w:r>
    </w:p>
    <w:p w14:paraId="504849E8" w14:textId="77777777" w:rsidR="0061152D" w:rsidRPr="00DA7A2A" w:rsidRDefault="0061152D" w:rsidP="0061152D">
      <w:pPr>
        <w:pStyle w:val="BodyText"/>
        <w:spacing w:before="8"/>
        <w:rPr>
          <w:sz w:val="12"/>
          <w:szCs w:val="12"/>
        </w:rPr>
      </w:pPr>
    </w:p>
    <w:p w14:paraId="0048336C" w14:textId="77777777" w:rsidR="0061152D" w:rsidRPr="00DA7A2A" w:rsidRDefault="6B835896" w:rsidP="6B835896">
      <w:pPr>
        <w:pStyle w:val="Heading1"/>
        <w:spacing w:before="0" w:line="260" w:lineRule="exact"/>
        <w:ind w:left="145" w:hanging="865"/>
        <w:rPr>
          <w:rFonts w:ascii="Times New Roman" w:hAnsi="Times New Roman"/>
          <w:sz w:val="24"/>
          <w:szCs w:val="24"/>
        </w:rPr>
      </w:pPr>
      <w:r w:rsidRPr="6B835896">
        <w:rPr>
          <w:rFonts w:ascii="Times New Roman" w:hAnsi="Times New Roman"/>
          <w:sz w:val="24"/>
          <w:szCs w:val="24"/>
          <w:u w:val="single"/>
        </w:rPr>
        <w:t>Emergency Action Plan for Man Overboard or Life-Threatening Injury – Steps:</w:t>
      </w:r>
    </w:p>
    <w:p w14:paraId="4AB06EA5" w14:textId="77777777" w:rsidR="006679C0" w:rsidRDefault="0061152D" w:rsidP="6B83589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264" w:lineRule="exact"/>
        <w:ind w:left="540" w:hanging="540"/>
      </w:pPr>
      <w:r w:rsidRPr="6B835896">
        <w:rPr>
          <w:b/>
          <w:bCs/>
        </w:rPr>
        <w:t xml:space="preserve">Render assistance &amp; make contact </w:t>
      </w:r>
      <w:r w:rsidRPr="6B835896">
        <w:t>with other Skippers, Coaches or Program staff for on</w:t>
      </w:r>
      <w:r w:rsidRPr="6B835896">
        <w:rPr>
          <w:spacing w:val="-22"/>
        </w:rPr>
        <w:t xml:space="preserve"> </w:t>
      </w:r>
      <w:r w:rsidRPr="6B835896">
        <w:t>scene.</w:t>
      </w:r>
    </w:p>
    <w:p w14:paraId="505B6A5E" w14:textId="781685F1" w:rsidR="0061152D" w:rsidRPr="006679C0" w:rsidRDefault="0061152D" w:rsidP="6B835896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line="264" w:lineRule="exact"/>
        <w:ind w:left="540" w:hanging="540"/>
        <w:rPr>
          <w:b/>
          <w:bCs/>
        </w:rPr>
      </w:pPr>
      <w:r w:rsidRPr="6B835896">
        <w:rPr>
          <w:b/>
          <w:bCs/>
          <w:color w:val="FF0000"/>
        </w:rPr>
        <w:t xml:space="preserve">Call 911 &amp; VHF </w:t>
      </w:r>
      <w:r w:rsidR="006679C0" w:rsidRPr="6B835896">
        <w:rPr>
          <w:b/>
          <w:bCs/>
          <w:color w:val="FF0000"/>
        </w:rPr>
        <w:t xml:space="preserve">Chanel </w:t>
      </w:r>
      <w:r w:rsidRPr="6B835896">
        <w:rPr>
          <w:b/>
          <w:bCs/>
          <w:color w:val="FF0000"/>
        </w:rPr>
        <w:t>16 for Help &amp; Emergency Medical</w:t>
      </w:r>
      <w:r w:rsidRPr="6B835896">
        <w:rPr>
          <w:b/>
          <w:bCs/>
          <w:color w:val="FF0000"/>
          <w:spacing w:val="-11"/>
        </w:rPr>
        <w:t xml:space="preserve"> </w:t>
      </w:r>
      <w:r w:rsidRPr="6B835896">
        <w:rPr>
          <w:b/>
          <w:bCs/>
          <w:color w:val="FF0000"/>
        </w:rPr>
        <w:t>Attention:</w:t>
      </w:r>
    </w:p>
    <w:p w14:paraId="5E0C8AB6" w14:textId="56430774" w:rsidR="0061152D" w:rsidRPr="007E5696" w:rsidRDefault="0061152D" w:rsidP="6B835896">
      <w:pPr>
        <w:pStyle w:val="ListParagraph"/>
        <w:widowControl w:val="0"/>
        <w:numPr>
          <w:ilvl w:val="1"/>
          <w:numId w:val="3"/>
        </w:numPr>
        <w:tabs>
          <w:tab w:val="left" w:pos="1586"/>
        </w:tabs>
        <w:autoSpaceDE w:val="0"/>
        <w:autoSpaceDN w:val="0"/>
        <w:spacing w:line="262" w:lineRule="exact"/>
        <w:rPr>
          <w:b/>
          <w:bCs/>
        </w:rPr>
      </w:pPr>
      <w:r w:rsidRPr="6B835896">
        <w:rPr>
          <w:b/>
          <w:bCs/>
          <w:color w:val="FF0000"/>
        </w:rPr>
        <w:t xml:space="preserve">US Coast Guard Sector Baltimore: VHF </w:t>
      </w:r>
      <w:r w:rsidR="006679C0" w:rsidRPr="6B835896">
        <w:rPr>
          <w:b/>
          <w:bCs/>
          <w:color w:val="FF0000"/>
        </w:rPr>
        <w:t xml:space="preserve">Channel </w:t>
      </w:r>
      <w:r w:rsidRPr="6B835896">
        <w:rPr>
          <w:b/>
          <w:bCs/>
          <w:color w:val="FF0000"/>
        </w:rPr>
        <w:t>16 and</w:t>
      </w:r>
      <w:r w:rsidRPr="6B835896">
        <w:rPr>
          <w:b/>
          <w:bCs/>
          <w:color w:val="FF0000"/>
          <w:spacing w:val="-10"/>
        </w:rPr>
        <w:t xml:space="preserve"> </w:t>
      </w:r>
      <w:r w:rsidRPr="6B835896">
        <w:rPr>
          <w:b/>
          <w:bCs/>
          <w:color w:val="FF0000"/>
        </w:rPr>
        <w:t>410-576-2575</w:t>
      </w:r>
    </w:p>
    <w:p w14:paraId="22325DE8" w14:textId="77777777" w:rsidR="0061152D" w:rsidRPr="007E5696" w:rsidRDefault="0061152D" w:rsidP="6B835896">
      <w:pPr>
        <w:pStyle w:val="ListParagraph"/>
        <w:widowControl w:val="0"/>
        <w:numPr>
          <w:ilvl w:val="1"/>
          <w:numId w:val="3"/>
        </w:numPr>
        <w:tabs>
          <w:tab w:val="left" w:pos="1586"/>
        </w:tabs>
        <w:autoSpaceDE w:val="0"/>
        <w:autoSpaceDN w:val="0"/>
        <w:spacing w:line="264" w:lineRule="exact"/>
        <w:rPr>
          <w:b/>
          <w:bCs/>
        </w:rPr>
      </w:pPr>
      <w:r w:rsidRPr="6B835896">
        <w:rPr>
          <w:b/>
          <w:bCs/>
          <w:color w:val="FF0000"/>
        </w:rPr>
        <w:t>MD – DNR:</w:t>
      </w:r>
      <w:r w:rsidRPr="6B835896">
        <w:rPr>
          <w:b/>
          <w:bCs/>
          <w:color w:val="FF0000"/>
          <w:spacing w:val="-4"/>
        </w:rPr>
        <w:t xml:space="preserve"> </w:t>
      </w:r>
      <w:r w:rsidRPr="6B835896">
        <w:rPr>
          <w:b/>
          <w:bCs/>
          <w:color w:val="FF0000"/>
        </w:rPr>
        <w:t>410-260-8888</w:t>
      </w:r>
    </w:p>
    <w:p w14:paraId="01495571" w14:textId="48A04FB6" w:rsidR="0061152D" w:rsidRPr="007E5696" w:rsidRDefault="0061152D" w:rsidP="6B835896">
      <w:pPr>
        <w:pStyle w:val="ListParagraph"/>
        <w:widowControl w:val="0"/>
        <w:numPr>
          <w:ilvl w:val="1"/>
          <w:numId w:val="3"/>
        </w:numPr>
        <w:tabs>
          <w:tab w:val="left" w:pos="1586"/>
        </w:tabs>
        <w:autoSpaceDE w:val="0"/>
        <w:autoSpaceDN w:val="0"/>
        <w:spacing w:line="272" w:lineRule="exact"/>
        <w:rPr>
          <w:b/>
          <w:bCs/>
        </w:rPr>
      </w:pPr>
      <w:r w:rsidRPr="6B835896">
        <w:rPr>
          <w:b/>
          <w:bCs/>
          <w:color w:val="FF0000"/>
        </w:rPr>
        <w:t>MRSA VHF</w:t>
      </w:r>
      <w:r w:rsidR="006679C0" w:rsidRPr="6B835896">
        <w:rPr>
          <w:b/>
          <w:bCs/>
          <w:color w:val="FF0000"/>
        </w:rPr>
        <w:t>:</w:t>
      </w:r>
      <w:r w:rsidRPr="6B835896">
        <w:rPr>
          <w:b/>
          <w:bCs/>
          <w:color w:val="FF0000"/>
          <w:spacing w:val="-3"/>
        </w:rPr>
        <w:t xml:space="preserve"> </w:t>
      </w:r>
      <w:r w:rsidR="006679C0" w:rsidRPr="6B835896">
        <w:rPr>
          <w:b/>
          <w:bCs/>
          <w:color w:val="FF0000"/>
        </w:rPr>
        <w:t xml:space="preserve">Channel </w:t>
      </w:r>
      <w:r w:rsidRPr="6B835896">
        <w:rPr>
          <w:b/>
          <w:bCs/>
          <w:color w:val="FF0000"/>
        </w:rPr>
        <w:t>7</w:t>
      </w:r>
      <w:r w:rsidR="006679C0" w:rsidRPr="6B835896">
        <w:rPr>
          <w:b/>
          <w:bCs/>
          <w:color w:val="FF0000"/>
        </w:rPr>
        <w:t>2</w:t>
      </w:r>
    </w:p>
    <w:p w14:paraId="02C97717" w14:textId="77777777" w:rsidR="006679C0" w:rsidRPr="006679C0" w:rsidRDefault="6B835896" w:rsidP="6B835896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540" w:hanging="540"/>
        <w:rPr>
          <w:i/>
          <w:iCs/>
        </w:rPr>
      </w:pPr>
      <w:r w:rsidRPr="6B835896">
        <w:rPr>
          <w:b/>
          <w:bCs/>
        </w:rPr>
        <w:t>Monitor and administer first-aid if able to do so.</w:t>
      </w:r>
    </w:p>
    <w:p w14:paraId="6BCFC904" w14:textId="70991EFD" w:rsidR="0061152D" w:rsidRPr="006679C0" w:rsidRDefault="0061152D" w:rsidP="6B835896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540" w:hanging="540"/>
        <w:rPr>
          <w:i/>
          <w:iCs/>
        </w:rPr>
      </w:pPr>
      <w:r w:rsidRPr="6B835896">
        <w:rPr>
          <w:b/>
          <w:bCs/>
        </w:rPr>
        <w:t>Transfer:</w:t>
      </w:r>
      <w:r w:rsidRPr="6B835896">
        <w:t xml:space="preserve"> </w:t>
      </w:r>
      <w:r w:rsidR="006679C0" w:rsidRPr="6B835896">
        <w:t>Determine w</w:t>
      </w:r>
      <w:r w:rsidRPr="6B835896">
        <w:t>here you plan to bring the injured person ashore for Transfer to EMT’s (See Chart). Send someone off the boat to meet/direct Emergency</w:t>
      </w:r>
      <w:r w:rsidRPr="6B835896">
        <w:rPr>
          <w:spacing w:val="-9"/>
        </w:rPr>
        <w:t xml:space="preserve"> </w:t>
      </w:r>
      <w:r w:rsidRPr="6B835896">
        <w:t>vehicles.</w:t>
      </w:r>
    </w:p>
    <w:p w14:paraId="1D5F92F8" w14:textId="77777777" w:rsidR="0061152D" w:rsidRPr="007E5696" w:rsidRDefault="0061152D" w:rsidP="6B835896">
      <w:pPr>
        <w:pStyle w:val="ListParagraph"/>
        <w:widowControl w:val="0"/>
        <w:numPr>
          <w:ilvl w:val="0"/>
          <w:numId w:val="2"/>
        </w:numPr>
        <w:autoSpaceDE w:val="0"/>
        <w:autoSpaceDN w:val="0"/>
        <w:ind w:left="540" w:right="793" w:hanging="540"/>
      </w:pPr>
      <w:r w:rsidRPr="6B835896">
        <w:rPr>
          <w:b/>
          <w:bCs/>
        </w:rPr>
        <w:t xml:space="preserve">Debrief and inform key people: </w:t>
      </w:r>
      <w:r w:rsidRPr="6B835896">
        <w:t>The Family of injured. MD-DNR incident report with the</w:t>
      </w:r>
      <w:r w:rsidRPr="6B835896">
        <w:rPr>
          <w:spacing w:val="-12"/>
        </w:rPr>
        <w:t xml:space="preserve"> </w:t>
      </w:r>
      <w:r w:rsidRPr="6B835896">
        <w:t>authorities. Any pertinent race club personnel/staff</w:t>
      </w:r>
    </w:p>
    <w:p w14:paraId="4DE82582" w14:textId="62E6D2FF" w:rsidR="6B835896" w:rsidRDefault="6B835896" w:rsidP="6B835896">
      <w:pPr>
        <w:widowControl w:val="0"/>
        <w:ind w:right="793"/>
      </w:pPr>
    </w:p>
    <w:p w14:paraId="7695F8F3" w14:textId="77777777" w:rsidR="0061152D" w:rsidRPr="007E5696" w:rsidRDefault="6B835896" w:rsidP="6B835896">
      <w:pPr>
        <w:pStyle w:val="Heading1"/>
        <w:spacing w:line="268" w:lineRule="exact"/>
        <w:ind w:left="145" w:hanging="865"/>
        <w:rPr>
          <w:rFonts w:ascii="Times New Roman" w:hAnsi="Times New Roman"/>
          <w:sz w:val="24"/>
          <w:szCs w:val="24"/>
        </w:rPr>
      </w:pPr>
      <w:r w:rsidRPr="6B835896">
        <w:rPr>
          <w:rFonts w:ascii="Times New Roman" w:hAnsi="Times New Roman"/>
          <w:sz w:val="24"/>
          <w:szCs w:val="24"/>
          <w:u w:val="single"/>
        </w:rPr>
        <w:t>Stay Calm &amp; Communicate clearly and be prepared to tell 9-1-1, MD-DNR &amp; the US Coast Guard the following:</w:t>
      </w:r>
    </w:p>
    <w:p w14:paraId="727C7FB4" w14:textId="77777777" w:rsidR="0061152D" w:rsidRPr="007E5696" w:rsidRDefault="6B835896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8" w:lineRule="exact"/>
        <w:ind w:left="540" w:hanging="540"/>
      </w:pPr>
      <w:r w:rsidRPr="6B835896">
        <w:rPr>
          <w:b/>
          <w:bCs/>
        </w:rPr>
        <w:t xml:space="preserve">Who: </w:t>
      </w:r>
      <w:r w:rsidRPr="6B835896">
        <w:t>You must identify yourself by boat name.</w:t>
      </w:r>
    </w:p>
    <w:p w14:paraId="2D3C1F4B" w14:textId="77777777" w:rsidR="0061152D" w:rsidRPr="007E5696" w:rsidRDefault="0061152D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540" w:right="959" w:hanging="540"/>
      </w:pPr>
      <w:r w:rsidRPr="6B835896">
        <w:rPr>
          <w:b/>
          <w:bCs/>
        </w:rPr>
        <w:t>Where:</w:t>
      </w:r>
      <w:r w:rsidRPr="6B835896">
        <w:rPr>
          <w:b/>
          <w:bCs/>
          <w:spacing w:val="-4"/>
        </w:rPr>
        <w:t xml:space="preserve"> </w:t>
      </w:r>
      <w:r w:rsidRPr="6B835896">
        <w:t>Clearly</w:t>
      </w:r>
      <w:r w:rsidRPr="6B835896">
        <w:rPr>
          <w:spacing w:val="-4"/>
        </w:rPr>
        <w:t xml:space="preserve"> </w:t>
      </w:r>
      <w:r w:rsidRPr="6B835896">
        <w:t>state</w:t>
      </w:r>
      <w:r w:rsidRPr="6B835896">
        <w:rPr>
          <w:spacing w:val="-4"/>
        </w:rPr>
        <w:t xml:space="preserve"> </w:t>
      </w:r>
      <w:r w:rsidRPr="6B835896">
        <w:t>your</w:t>
      </w:r>
      <w:r w:rsidRPr="6B835896">
        <w:rPr>
          <w:spacing w:val="-3"/>
        </w:rPr>
        <w:t xml:space="preserve"> </w:t>
      </w:r>
      <w:r w:rsidRPr="6B835896">
        <w:t>location</w:t>
      </w:r>
      <w:r w:rsidRPr="6B835896">
        <w:rPr>
          <w:spacing w:val="-4"/>
        </w:rPr>
        <w:t xml:space="preserve"> </w:t>
      </w:r>
      <w:r w:rsidRPr="6B835896">
        <w:t>as</w:t>
      </w:r>
      <w:r w:rsidRPr="6B835896">
        <w:rPr>
          <w:spacing w:val="-4"/>
        </w:rPr>
        <w:t xml:space="preserve"> </w:t>
      </w:r>
      <w:r w:rsidRPr="6B835896">
        <w:t>accurately</w:t>
      </w:r>
      <w:r w:rsidRPr="6B835896">
        <w:rPr>
          <w:spacing w:val="-3"/>
        </w:rPr>
        <w:t xml:space="preserve"> </w:t>
      </w:r>
      <w:r w:rsidRPr="6B835896">
        <w:t>as</w:t>
      </w:r>
      <w:r w:rsidRPr="6B835896">
        <w:rPr>
          <w:spacing w:val="-4"/>
        </w:rPr>
        <w:t xml:space="preserve"> </w:t>
      </w:r>
      <w:r w:rsidRPr="6B835896">
        <w:t>possible.</w:t>
      </w:r>
      <w:r w:rsidRPr="6B835896">
        <w:rPr>
          <w:spacing w:val="-4"/>
        </w:rPr>
        <w:t xml:space="preserve"> </w:t>
      </w:r>
      <w:r w:rsidRPr="6B835896">
        <w:t>This</w:t>
      </w:r>
      <w:r w:rsidRPr="6B835896">
        <w:rPr>
          <w:spacing w:val="-4"/>
        </w:rPr>
        <w:t xml:space="preserve"> </w:t>
      </w:r>
      <w:r w:rsidRPr="6B835896">
        <w:t>can</w:t>
      </w:r>
      <w:r w:rsidRPr="6B835896">
        <w:rPr>
          <w:spacing w:val="-3"/>
        </w:rPr>
        <w:t xml:space="preserve"> </w:t>
      </w:r>
      <w:r w:rsidRPr="6B835896">
        <w:t>be</w:t>
      </w:r>
      <w:r w:rsidRPr="6B835896">
        <w:rPr>
          <w:spacing w:val="-4"/>
        </w:rPr>
        <w:t xml:space="preserve"> </w:t>
      </w:r>
      <w:r w:rsidRPr="6B835896">
        <w:t>GPS</w:t>
      </w:r>
      <w:r w:rsidRPr="6B835896">
        <w:rPr>
          <w:spacing w:val="-4"/>
        </w:rPr>
        <w:t xml:space="preserve"> </w:t>
      </w:r>
      <w:r w:rsidRPr="6B835896">
        <w:t>coordinates</w:t>
      </w:r>
      <w:r w:rsidRPr="6B835896">
        <w:rPr>
          <w:spacing w:val="-3"/>
        </w:rPr>
        <w:t xml:space="preserve"> </w:t>
      </w:r>
      <w:r w:rsidRPr="6B835896">
        <w:t>(most</w:t>
      </w:r>
      <w:r w:rsidRPr="6B835896">
        <w:rPr>
          <w:spacing w:val="-4"/>
        </w:rPr>
        <w:t xml:space="preserve"> </w:t>
      </w:r>
      <w:r w:rsidRPr="6B835896">
        <w:t>important); landmass sightings; your distance to shore or a Navigation Aid: Day mark, light, or buoy. Latitude &amp; Longitude off of your GPS Unit or use the MRSA Race Mark Tables Lat. and</w:t>
      </w:r>
      <w:r w:rsidRPr="6B835896">
        <w:rPr>
          <w:spacing w:val="-21"/>
        </w:rPr>
        <w:t xml:space="preserve"> </w:t>
      </w:r>
      <w:r w:rsidRPr="6B835896">
        <w:t>Long.</w:t>
      </w:r>
    </w:p>
    <w:p w14:paraId="7689404F" w14:textId="77777777" w:rsidR="0061152D" w:rsidRPr="007E5696" w:rsidRDefault="0061152D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540" w:right="1283" w:hanging="540"/>
      </w:pPr>
      <w:r w:rsidRPr="6B835896">
        <w:rPr>
          <w:b/>
          <w:bCs/>
        </w:rPr>
        <w:t xml:space="preserve">What: </w:t>
      </w:r>
      <w:r w:rsidRPr="6B835896">
        <w:t>Explain the type of emergency you are experiencing (e.g., Man-Over-Board; the boat is taking on water; a passenger is suffering a heart attack; a fire</w:t>
      </w:r>
      <w:r w:rsidRPr="6B835896">
        <w:rPr>
          <w:spacing w:val="-31"/>
        </w:rPr>
        <w:t xml:space="preserve"> </w:t>
      </w:r>
      <w:r w:rsidRPr="6B835896">
        <w:t>aboard).</w:t>
      </w:r>
    </w:p>
    <w:p w14:paraId="0A74FC28" w14:textId="77777777" w:rsidR="0061152D" w:rsidRPr="007E5696" w:rsidRDefault="0061152D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540" w:right="1098" w:hanging="540"/>
      </w:pPr>
      <w:r w:rsidRPr="6B835896">
        <w:rPr>
          <w:b/>
          <w:bCs/>
        </w:rPr>
        <w:t xml:space="preserve">Kind: </w:t>
      </w:r>
      <w:r w:rsidRPr="6B835896">
        <w:t>State the nature of assistance you require MOB, EMT, SINKING VESSEL or FIRE (e.g., we need water pumps; a doctor or medic is needed; requesting immediate</w:t>
      </w:r>
      <w:r w:rsidRPr="6B835896">
        <w:rPr>
          <w:spacing w:val="-12"/>
        </w:rPr>
        <w:t xml:space="preserve"> </w:t>
      </w:r>
      <w:r w:rsidRPr="6B835896">
        <w:t>rescue).</w:t>
      </w:r>
    </w:p>
    <w:p w14:paraId="44FA3BE9" w14:textId="77777777" w:rsidR="0061152D" w:rsidRPr="007E5696" w:rsidRDefault="0061152D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79" w:lineRule="exact"/>
        <w:ind w:left="540" w:hanging="540"/>
      </w:pPr>
      <w:r w:rsidRPr="6B835896">
        <w:rPr>
          <w:b/>
          <w:bCs/>
        </w:rPr>
        <w:t xml:space="preserve">Number: </w:t>
      </w:r>
      <w:r w:rsidRPr="6B835896">
        <w:t>Give the number of souls on board and their condition, if hurt or</w:t>
      </w:r>
      <w:r w:rsidRPr="6B835896">
        <w:rPr>
          <w:spacing w:val="-20"/>
        </w:rPr>
        <w:t xml:space="preserve"> </w:t>
      </w:r>
      <w:r w:rsidRPr="6B835896">
        <w:t>injured.</w:t>
      </w:r>
    </w:p>
    <w:p w14:paraId="4ED92805" w14:textId="77777777" w:rsidR="0061152D" w:rsidRPr="007E5696" w:rsidRDefault="0061152D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540" w:right="1392" w:hanging="540"/>
      </w:pPr>
      <w:r w:rsidRPr="6B835896">
        <w:rPr>
          <w:b/>
          <w:bCs/>
        </w:rPr>
        <w:t xml:space="preserve">Description: </w:t>
      </w:r>
      <w:r w:rsidRPr="6B835896">
        <w:t>Describe your boat in detail (boat type, manufacturer, superstructure, color, striping, any distinguishing features, or markings to help quickly identify your</w:t>
      </w:r>
      <w:r w:rsidRPr="6B835896">
        <w:rPr>
          <w:spacing w:val="-14"/>
        </w:rPr>
        <w:t xml:space="preserve"> </w:t>
      </w:r>
      <w:r w:rsidRPr="6B835896">
        <w:t>boat).</w:t>
      </w:r>
    </w:p>
    <w:p w14:paraId="7BE12181" w14:textId="77777777" w:rsidR="0061152D" w:rsidRPr="007E5696" w:rsidRDefault="0061152D" w:rsidP="6B83589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240"/>
        <w:ind w:left="540" w:hanging="540"/>
      </w:pPr>
      <w:r w:rsidRPr="6B835896">
        <w:rPr>
          <w:b/>
          <w:bCs/>
        </w:rPr>
        <w:t xml:space="preserve">When: </w:t>
      </w:r>
      <w:r w:rsidRPr="6B835896">
        <w:t>Time of incident, wind direction and Current for SAR: Search and</w:t>
      </w:r>
      <w:r w:rsidRPr="6B835896">
        <w:rPr>
          <w:spacing w:val="-17"/>
        </w:rPr>
        <w:t xml:space="preserve"> </w:t>
      </w:r>
      <w:r w:rsidRPr="6B835896">
        <w:t>Rescue</w:t>
      </w:r>
    </w:p>
    <w:p w14:paraId="6F5752FE" w14:textId="65C94B05" w:rsidR="6B835896" w:rsidRDefault="6B835896">
      <w:r>
        <w:br w:type="page"/>
      </w:r>
    </w:p>
    <w:p w14:paraId="4F54D902" w14:textId="5F074FBC" w:rsidR="6B835896" w:rsidRDefault="6B835896" w:rsidP="6B835896">
      <w:pPr>
        <w:widowControl w:val="0"/>
        <w:spacing w:after="240"/>
        <w:rPr>
          <w:rFonts w:ascii="Symbol" w:hAnsi="Symbol"/>
        </w:rPr>
      </w:pPr>
    </w:p>
    <w:tbl>
      <w:tblPr>
        <w:tblW w:w="11250" w:type="dxa"/>
        <w:tblInd w:w="-905" w:type="dxa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3015"/>
        <w:gridCol w:w="1902"/>
        <w:gridCol w:w="1996"/>
        <w:gridCol w:w="1914"/>
      </w:tblGrid>
      <w:tr w:rsidR="0061152D" w14:paraId="573C2DFF" w14:textId="77777777" w:rsidTr="58FF81FA">
        <w:trPr>
          <w:trHeight w:val="371"/>
        </w:trPr>
        <w:tc>
          <w:tcPr>
            <w:tcW w:w="11250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0" w:themeColor="text1"/>
              <w:right w:val="single" w:sz="12" w:space="0" w:color="00000A"/>
            </w:tcBorders>
          </w:tcPr>
          <w:p w14:paraId="06CF3BF7" w14:textId="77777777" w:rsidR="0061152D" w:rsidRDefault="0061152D" w:rsidP="0061152D">
            <w:pPr>
              <w:pStyle w:val="TableParagraph"/>
              <w:numPr>
                <w:ilvl w:val="0"/>
                <w:numId w:val="1"/>
              </w:numPr>
              <w:spacing w:before="13" w:line="338" w:lineRule="exact"/>
              <w:ind w:right="3277"/>
              <w:rPr>
                <w:b/>
                <w:i/>
                <w:sz w:val="30"/>
              </w:rPr>
            </w:pPr>
            <w:r>
              <w:rPr>
                <w:b/>
                <w:w w:val="90"/>
                <w:sz w:val="30"/>
              </w:rPr>
              <w:t>Emergency Response Pick-Up Locations</w:t>
            </w:r>
            <w:r>
              <w:rPr>
                <w:b/>
                <w:i/>
                <w:w w:val="90"/>
                <w:sz w:val="30"/>
              </w:rPr>
              <w:t>:</w:t>
            </w:r>
          </w:p>
        </w:tc>
      </w:tr>
      <w:tr w:rsidR="0061152D" w14:paraId="25B4E37D" w14:textId="77777777" w:rsidTr="58FF81FA">
        <w:trPr>
          <w:trHeight w:val="295"/>
        </w:trPr>
        <w:tc>
          <w:tcPr>
            <w:tcW w:w="2423" w:type="dxa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ABD837A" w14:textId="77777777" w:rsidR="0061152D" w:rsidRDefault="0061152D" w:rsidP="003B2D6A">
            <w:pPr>
              <w:pStyle w:val="TableParagraph"/>
              <w:spacing w:before="16" w:line="259" w:lineRule="exact"/>
              <w:ind w:left="5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Name</w:t>
            </w:r>
          </w:p>
        </w:tc>
        <w:tc>
          <w:tcPr>
            <w:tcW w:w="30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369B21E" w14:textId="77777777" w:rsidR="0061152D" w:rsidRDefault="0061152D" w:rsidP="003B2D6A">
            <w:pPr>
              <w:pStyle w:val="TableParagraph"/>
              <w:spacing w:before="16" w:line="259" w:lineRule="exact"/>
              <w:ind w:left="841"/>
              <w:jc w:val="left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Description</w:t>
            </w:r>
          </w:p>
        </w:tc>
        <w:tc>
          <w:tcPr>
            <w:tcW w:w="190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8E2F7B9" w14:textId="77777777" w:rsidR="0061152D" w:rsidRDefault="0061152D" w:rsidP="003B2D6A">
            <w:pPr>
              <w:pStyle w:val="TableParagraph"/>
              <w:spacing w:before="16" w:line="259" w:lineRule="exact"/>
              <w:ind w:left="14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Address</w:t>
            </w:r>
          </w:p>
        </w:tc>
        <w:tc>
          <w:tcPr>
            <w:tcW w:w="199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6465159" w14:textId="77777777" w:rsidR="0061152D" w:rsidRDefault="0061152D" w:rsidP="003B2D6A">
            <w:pPr>
              <w:pStyle w:val="TableParagraph"/>
              <w:spacing w:before="16" w:line="259" w:lineRule="exact"/>
              <w:ind w:left="7" w:right="3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Cross Street</w:t>
            </w:r>
          </w:p>
        </w:tc>
        <w:tc>
          <w:tcPr>
            <w:tcW w:w="191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A"/>
            </w:tcBorders>
            <w:shd w:val="clear" w:color="auto" w:fill="D9D9D9" w:themeFill="background1" w:themeFillShade="D9"/>
          </w:tcPr>
          <w:p w14:paraId="22AB6E58" w14:textId="77777777" w:rsidR="0061152D" w:rsidRDefault="0061152D" w:rsidP="003B2D6A">
            <w:pPr>
              <w:pStyle w:val="TableParagraph"/>
              <w:spacing w:before="16" w:line="259" w:lineRule="exact"/>
              <w:ind w:left="699" w:right="689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Lat./Lon.</w:t>
            </w:r>
          </w:p>
        </w:tc>
      </w:tr>
      <w:tr w:rsidR="0061152D" w14:paraId="1CC8476B" w14:textId="77777777" w:rsidTr="58FF81FA">
        <w:trPr>
          <w:trHeight w:val="920"/>
        </w:trPr>
        <w:tc>
          <w:tcPr>
            <w:tcW w:w="2423" w:type="dxa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</w:tcPr>
          <w:p w14:paraId="2787EAC2" w14:textId="77777777" w:rsidR="0061152D" w:rsidRPr="003B532D" w:rsidRDefault="0061152D" w:rsidP="003B2D6A">
            <w:pPr>
              <w:pStyle w:val="TableParagraph"/>
              <w:spacing w:before="178" w:line="266" w:lineRule="auto"/>
              <w:ind w:left="783" w:hanging="672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 xml:space="preserve">Stonington Community </w:t>
            </w:r>
            <w:r w:rsidRPr="003B532D">
              <w:rPr>
                <w:b/>
                <w:bCs/>
                <w:w w:val="90"/>
                <w:sz w:val="20"/>
                <w:szCs w:val="20"/>
              </w:rPr>
              <w:t>Dock</w:t>
            </w:r>
          </w:p>
        </w:tc>
        <w:tc>
          <w:tcPr>
            <w:tcW w:w="30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2445DEBC" w14:textId="77777777" w:rsidR="0061152D" w:rsidRPr="003B532D" w:rsidRDefault="0061152D" w:rsidP="003B2D6A">
            <w:pPr>
              <w:pStyle w:val="TableParagraph"/>
              <w:spacing w:before="16" w:line="266" w:lineRule="auto"/>
              <w:ind w:right="4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 xml:space="preserve">Community Marina with a Gravel </w:t>
            </w:r>
            <w:r w:rsidRPr="003B532D">
              <w:rPr>
                <w:b/>
                <w:bCs/>
                <w:w w:val="90"/>
                <w:sz w:val="20"/>
                <w:szCs w:val="20"/>
              </w:rPr>
              <w:t>Driveway with Fire Dept.</w:t>
            </w:r>
          </w:p>
          <w:p w14:paraId="277E8600" w14:textId="77777777" w:rsidR="0061152D" w:rsidRPr="003B532D" w:rsidRDefault="0061152D" w:rsidP="003B2D6A">
            <w:pPr>
              <w:pStyle w:val="TableParagraph"/>
              <w:spacing w:before="2" w:line="259" w:lineRule="exact"/>
              <w:ind w:right="2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Standpipe</w:t>
            </w:r>
          </w:p>
        </w:tc>
        <w:tc>
          <w:tcPr>
            <w:tcW w:w="190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3BE76E37" w14:textId="77777777" w:rsidR="0061152D" w:rsidRPr="003B532D" w:rsidRDefault="0061152D" w:rsidP="003B2D6A">
            <w:pPr>
              <w:pStyle w:val="TableParagraph"/>
              <w:spacing w:before="16"/>
              <w:ind w:left="141" w:hanging="108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>Gravel Driveway Between 992</w:t>
            </w:r>
          </w:p>
          <w:p w14:paraId="387C0102" w14:textId="77777777" w:rsidR="0061152D" w:rsidRPr="003B532D" w:rsidRDefault="0061152D" w:rsidP="003B2D6A">
            <w:pPr>
              <w:pStyle w:val="TableParagraph"/>
              <w:spacing w:before="2" w:line="310" w:lineRule="atLeast"/>
              <w:ind w:left="735" w:right="116" w:hanging="595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 xml:space="preserve">and 1000 Stonington Drive, </w:t>
            </w:r>
            <w:r w:rsidRPr="003B532D">
              <w:rPr>
                <w:b/>
                <w:bCs/>
                <w:w w:val="90"/>
                <w:sz w:val="20"/>
                <w:szCs w:val="20"/>
              </w:rPr>
              <w:t>Arnold, MD</w:t>
            </w:r>
          </w:p>
        </w:tc>
        <w:tc>
          <w:tcPr>
            <w:tcW w:w="199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083F7914" w14:textId="77777777" w:rsidR="0061152D" w:rsidRPr="003B532D" w:rsidRDefault="0061152D" w:rsidP="003B2D6A">
            <w:pPr>
              <w:pStyle w:val="TableParagraph"/>
              <w:spacing w:before="11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  <w:p w14:paraId="0614B575" w14:textId="77777777" w:rsidR="0061152D" w:rsidRPr="003B532D" w:rsidRDefault="0061152D" w:rsidP="003B2D6A">
            <w:pPr>
              <w:pStyle w:val="TableParagraph"/>
              <w:spacing w:before="0"/>
              <w:ind w:left="10" w:right="3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Shore Acres Road</w:t>
            </w:r>
          </w:p>
        </w:tc>
        <w:tc>
          <w:tcPr>
            <w:tcW w:w="191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A"/>
            </w:tcBorders>
          </w:tcPr>
          <w:p w14:paraId="6381FE07" w14:textId="77777777" w:rsidR="0061152D" w:rsidRPr="003B532D" w:rsidRDefault="0061152D" w:rsidP="003B2D6A">
            <w:pPr>
              <w:pStyle w:val="TableParagraph"/>
              <w:spacing w:before="178"/>
              <w:ind w:left="579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39° 3'40.09"N</w:t>
            </w:r>
          </w:p>
          <w:p w14:paraId="0CFB390C" w14:textId="77777777" w:rsidR="0061152D" w:rsidRPr="003B532D" w:rsidRDefault="0061152D" w:rsidP="003B2D6A">
            <w:pPr>
              <w:pStyle w:val="TableParagraph"/>
              <w:ind w:left="520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76°28'11.35"W</w:t>
            </w:r>
          </w:p>
        </w:tc>
      </w:tr>
      <w:tr w:rsidR="0061152D" w14:paraId="5225B0F6" w14:textId="77777777" w:rsidTr="58FF81FA">
        <w:trPr>
          <w:trHeight w:val="632"/>
        </w:trPr>
        <w:tc>
          <w:tcPr>
            <w:tcW w:w="2423" w:type="dxa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</w:tcPr>
          <w:p w14:paraId="4A68A757" w14:textId="77777777" w:rsidR="0061152D" w:rsidRPr="003B532D" w:rsidRDefault="0061152D" w:rsidP="003B2D6A">
            <w:pPr>
              <w:pStyle w:val="TableParagraph"/>
              <w:spacing w:before="191"/>
              <w:ind w:left="15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5"/>
                <w:sz w:val="20"/>
                <w:szCs w:val="20"/>
              </w:rPr>
              <w:t>Fairwinds Marina, LLC.</w:t>
            </w:r>
          </w:p>
        </w:tc>
        <w:tc>
          <w:tcPr>
            <w:tcW w:w="30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2BE89BC9" w14:textId="77777777" w:rsidR="0061152D" w:rsidRPr="003B532D" w:rsidRDefault="0061152D" w:rsidP="003B2D6A">
            <w:pPr>
              <w:pStyle w:val="TableParagraph"/>
              <w:spacing w:before="28"/>
              <w:ind w:right="6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5"/>
                <w:sz w:val="20"/>
                <w:szCs w:val="20"/>
              </w:rPr>
              <w:t>Commercial Marina End of Fuel</w:t>
            </w:r>
          </w:p>
          <w:p w14:paraId="15AD2612" w14:textId="77777777" w:rsidR="0061152D" w:rsidRPr="003B532D" w:rsidRDefault="0061152D" w:rsidP="003B2D6A">
            <w:pPr>
              <w:pStyle w:val="TableParagraph"/>
              <w:spacing w:line="272" w:lineRule="exact"/>
              <w:ind w:left="12" w:right="6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Dock</w:t>
            </w:r>
          </w:p>
        </w:tc>
        <w:tc>
          <w:tcPr>
            <w:tcW w:w="190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2E9A2EEC" w14:textId="77777777" w:rsidR="0061152D" w:rsidRPr="003B532D" w:rsidRDefault="0061152D" w:rsidP="003B2D6A">
            <w:pPr>
              <w:pStyle w:val="TableParagraph"/>
              <w:spacing w:before="28"/>
              <w:ind w:left="345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spacing w:val="2"/>
                <w:w w:val="80"/>
                <w:sz w:val="20"/>
                <w:szCs w:val="20"/>
              </w:rPr>
              <w:t xml:space="preserve">1000 </w:t>
            </w:r>
            <w:r w:rsidRPr="003B532D">
              <w:rPr>
                <w:b/>
                <w:bCs/>
                <w:w w:val="80"/>
                <w:sz w:val="20"/>
                <w:szCs w:val="20"/>
              </w:rPr>
              <w:t>Fairwinds</w:t>
            </w:r>
            <w:r w:rsidRPr="003B532D">
              <w:rPr>
                <w:b/>
                <w:bCs/>
                <w:spacing w:val="6"/>
                <w:w w:val="80"/>
                <w:sz w:val="20"/>
                <w:szCs w:val="20"/>
              </w:rPr>
              <w:t xml:space="preserve"> </w:t>
            </w:r>
            <w:r w:rsidRPr="003B532D">
              <w:rPr>
                <w:b/>
                <w:bCs/>
                <w:w w:val="80"/>
                <w:sz w:val="20"/>
                <w:szCs w:val="20"/>
              </w:rPr>
              <w:t>Drive,</w:t>
            </w:r>
          </w:p>
          <w:p w14:paraId="6C06D7EB" w14:textId="77777777" w:rsidR="0061152D" w:rsidRPr="003B532D" w:rsidRDefault="0061152D" w:rsidP="003B2D6A">
            <w:pPr>
              <w:pStyle w:val="TableParagraph"/>
              <w:spacing w:line="272" w:lineRule="exact"/>
              <w:ind w:left="355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 xml:space="preserve">Annapolis, MD </w:t>
            </w:r>
            <w:r w:rsidRPr="003B532D">
              <w:rPr>
                <w:b/>
                <w:bCs/>
                <w:spacing w:val="2"/>
                <w:w w:val="80"/>
                <w:sz w:val="20"/>
                <w:szCs w:val="20"/>
              </w:rPr>
              <w:t>21409</w:t>
            </w:r>
          </w:p>
        </w:tc>
        <w:tc>
          <w:tcPr>
            <w:tcW w:w="199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5D963773" w14:textId="77777777" w:rsidR="0061152D" w:rsidRPr="003B532D" w:rsidRDefault="0061152D" w:rsidP="003B2D6A">
            <w:pPr>
              <w:pStyle w:val="TableParagraph"/>
              <w:spacing w:before="191"/>
              <w:ind w:left="25" w:right="3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Latrobe Drive</w:t>
            </w:r>
          </w:p>
        </w:tc>
        <w:tc>
          <w:tcPr>
            <w:tcW w:w="191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A"/>
            </w:tcBorders>
          </w:tcPr>
          <w:p w14:paraId="66DA11F7" w14:textId="77777777" w:rsidR="0061152D" w:rsidRPr="003B532D" w:rsidRDefault="0061152D" w:rsidP="003B2D6A">
            <w:pPr>
              <w:pStyle w:val="TableParagraph"/>
              <w:spacing w:before="28"/>
              <w:ind w:left="647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>39°</w:t>
            </w:r>
            <w:r w:rsidRPr="003B532D">
              <w:rPr>
                <w:b/>
                <w:bCs/>
                <w:spacing w:val="18"/>
                <w:w w:val="80"/>
                <w:sz w:val="20"/>
                <w:szCs w:val="20"/>
              </w:rPr>
              <w:t xml:space="preserve"> </w:t>
            </w:r>
            <w:r w:rsidRPr="003B532D">
              <w:rPr>
                <w:b/>
                <w:bCs/>
                <w:w w:val="80"/>
                <w:sz w:val="20"/>
                <w:szCs w:val="20"/>
              </w:rPr>
              <w:t>3'8.44"N</w:t>
            </w:r>
          </w:p>
          <w:p w14:paraId="56F00CBE" w14:textId="77777777" w:rsidR="0061152D" w:rsidRPr="003B532D" w:rsidRDefault="0061152D" w:rsidP="003B2D6A">
            <w:pPr>
              <w:pStyle w:val="TableParagraph"/>
              <w:spacing w:line="272" w:lineRule="exact"/>
              <w:ind w:left="569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76°27'4.35"W</w:t>
            </w:r>
          </w:p>
        </w:tc>
      </w:tr>
      <w:tr w:rsidR="0061152D" w14:paraId="6E35D6DA" w14:textId="77777777" w:rsidTr="58FF81FA">
        <w:trPr>
          <w:trHeight w:val="632"/>
        </w:trPr>
        <w:tc>
          <w:tcPr>
            <w:tcW w:w="2423" w:type="dxa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</w:tcPr>
          <w:p w14:paraId="0B02A257" w14:textId="77777777" w:rsidR="0061152D" w:rsidRPr="003B532D" w:rsidRDefault="0061152D" w:rsidP="003B2D6A">
            <w:pPr>
              <w:pStyle w:val="TableParagraph"/>
              <w:spacing w:before="28"/>
              <w:ind w:left="18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>Magothy Atlantic Marina</w:t>
            </w:r>
          </w:p>
          <w:p w14:paraId="7F1A9654" w14:textId="77777777" w:rsidR="0061152D" w:rsidRPr="003B532D" w:rsidRDefault="0061152D" w:rsidP="003B2D6A">
            <w:pPr>
              <w:pStyle w:val="TableParagraph"/>
              <w:spacing w:line="271" w:lineRule="exact"/>
              <w:ind w:left="22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Resort</w:t>
            </w:r>
          </w:p>
        </w:tc>
        <w:tc>
          <w:tcPr>
            <w:tcW w:w="30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3A061398" w14:textId="77777777" w:rsidR="0061152D" w:rsidRPr="003B532D" w:rsidRDefault="0061152D" w:rsidP="003B2D6A">
            <w:pPr>
              <w:pStyle w:val="TableParagraph"/>
              <w:spacing w:before="28"/>
              <w:ind w:right="3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5"/>
                <w:sz w:val="20"/>
                <w:szCs w:val="20"/>
              </w:rPr>
              <w:t>Commercial Marina, Fuel Dock</w:t>
            </w:r>
          </w:p>
          <w:p w14:paraId="162A8A75" w14:textId="77777777" w:rsidR="0061152D" w:rsidRPr="003B532D" w:rsidRDefault="0061152D" w:rsidP="003B2D6A">
            <w:pPr>
              <w:pStyle w:val="TableParagraph"/>
              <w:spacing w:line="271" w:lineRule="exact"/>
              <w:ind w:right="3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Gate combination is 1487</w:t>
            </w:r>
          </w:p>
        </w:tc>
        <w:tc>
          <w:tcPr>
            <w:tcW w:w="190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790E74FB" w14:textId="77777777" w:rsidR="0061152D" w:rsidRPr="003B532D" w:rsidRDefault="0061152D" w:rsidP="003B2D6A">
            <w:pPr>
              <w:pStyle w:val="TableParagraph"/>
              <w:spacing w:before="28"/>
              <w:ind w:left="297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487 New York Avenue ·</w:t>
            </w:r>
          </w:p>
          <w:p w14:paraId="3AAAB027" w14:textId="77777777" w:rsidR="0061152D" w:rsidRPr="003B532D" w:rsidRDefault="0061152D" w:rsidP="003B2D6A">
            <w:pPr>
              <w:pStyle w:val="TableParagraph"/>
              <w:spacing w:line="271" w:lineRule="exact"/>
              <w:ind w:left="365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Pasadena, MD 21122</w:t>
            </w:r>
          </w:p>
        </w:tc>
        <w:tc>
          <w:tcPr>
            <w:tcW w:w="199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4134A275" w14:textId="77777777" w:rsidR="0061152D" w:rsidRPr="003B532D" w:rsidRDefault="0061152D" w:rsidP="003B2D6A">
            <w:pPr>
              <w:pStyle w:val="TableParagraph"/>
              <w:spacing w:before="191"/>
              <w:ind w:left="25" w:right="3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Maryland Avenue</w:t>
            </w:r>
          </w:p>
        </w:tc>
        <w:tc>
          <w:tcPr>
            <w:tcW w:w="191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A"/>
            </w:tcBorders>
          </w:tcPr>
          <w:p w14:paraId="1B4937A0" w14:textId="77777777" w:rsidR="0061152D" w:rsidRPr="003B532D" w:rsidRDefault="0061152D" w:rsidP="003B2D6A">
            <w:pPr>
              <w:pStyle w:val="TableParagraph"/>
              <w:spacing w:before="28"/>
              <w:ind w:left="598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>39°</w:t>
            </w:r>
            <w:r w:rsidRPr="003B532D">
              <w:rPr>
                <w:b/>
                <w:bCs/>
                <w:spacing w:val="21"/>
                <w:w w:val="80"/>
                <w:sz w:val="20"/>
                <w:szCs w:val="20"/>
              </w:rPr>
              <w:t xml:space="preserve"> </w:t>
            </w:r>
            <w:r w:rsidRPr="003B532D">
              <w:rPr>
                <w:b/>
                <w:bCs/>
                <w:w w:val="80"/>
                <w:sz w:val="20"/>
                <w:szCs w:val="20"/>
              </w:rPr>
              <w:t>5'28.84"N</w:t>
            </w:r>
          </w:p>
          <w:p w14:paraId="62E7B5C9" w14:textId="77777777" w:rsidR="0061152D" w:rsidRPr="003B532D" w:rsidRDefault="0061152D" w:rsidP="003B2D6A">
            <w:pPr>
              <w:pStyle w:val="TableParagraph"/>
              <w:spacing w:line="271" w:lineRule="exact"/>
              <w:ind w:left="520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76°27'59.92"W</w:t>
            </w:r>
          </w:p>
        </w:tc>
      </w:tr>
      <w:tr w:rsidR="0061152D" w14:paraId="37E4FC91" w14:textId="77777777" w:rsidTr="58FF81FA">
        <w:trPr>
          <w:trHeight w:val="632"/>
        </w:trPr>
        <w:tc>
          <w:tcPr>
            <w:tcW w:w="2423" w:type="dxa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</w:tcPr>
          <w:p w14:paraId="5C4A2168" w14:textId="77777777" w:rsidR="0061152D" w:rsidRPr="003B532D" w:rsidRDefault="0061152D" w:rsidP="003B2D6A">
            <w:pPr>
              <w:pStyle w:val="TableParagraph"/>
              <w:spacing w:before="191"/>
              <w:ind w:left="9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Broad Creek Marina</w:t>
            </w:r>
          </w:p>
        </w:tc>
        <w:tc>
          <w:tcPr>
            <w:tcW w:w="301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22F0808E" w14:textId="77777777" w:rsidR="0061152D" w:rsidRPr="003B532D" w:rsidRDefault="0061152D" w:rsidP="003B2D6A">
            <w:pPr>
              <w:pStyle w:val="TableParagraph"/>
              <w:spacing w:before="28"/>
              <w:ind w:left="23" w:right="6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5"/>
                <w:sz w:val="20"/>
                <w:szCs w:val="20"/>
              </w:rPr>
              <w:t>Commercial Marina Any Open</w:t>
            </w:r>
          </w:p>
          <w:p w14:paraId="7F807F08" w14:textId="77777777" w:rsidR="0061152D" w:rsidRPr="003B532D" w:rsidRDefault="0061152D" w:rsidP="003B2D6A">
            <w:pPr>
              <w:pStyle w:val="TableParagraph"/>
              <w:spacing w:line="271" w:lineRule="exact"/>
              <w:ind w:left="35" w:right="6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Slip</w:t>
            </w:r>
          </w:p>
        </w:tc>
        <w:tc>
          <w:tcPr>
            <w:tcW w:w="190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7F963FA0" w14:textId="77777777" w:rsidR="0061152D" w:rsidRPr="003B532D" w:rsidRDefault="0061152D" w:rsidP="003B2D6A">
            <w:pPr>
              <w:pStyle w:val="TableParagraph"/>
              <w:spacing w:before="28"/>
              <w:ind w:left="336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>380 North Shore</w:t>
            </w:r>
            <w:r w:rsidRPr="003B532D">
              <w:rPr>
                <w:b/>
                <w:bCs/>
                <w:spacing w:val="-6"/>
                <w:w w:val="80"/>
                <w:sz w:val="20"/>
                <w:szCs w:val="20"/>
              </w:rPr>
              <w:t xml:space="preserve"> </w:t>
            </w:r>
            <w:r w:rsidRPr="003B532D">
              <w:rPr>
                <w:b/>
                <w:bCs/>
                <w:w w:val="80"/>
                <w:sz w:val="20"/>
                <w:szCs w:val="20"/>
              </w:rPr>
              <w:t>Road</w:t>
            </w:r>
          </w:p>
          <w:p w14:paraId="4213E8B7" w14:textId="77777777" w:rsidR="0061152D" w:rsidRPr="003B532D" w:rsidRDefault="0061152D" w:rsidP="003B2D6A">
            <w:pPr>
              <w:pStyle w:val="TableParagraph"/>
              <w:spacing w:line="271" w:lineRule="exact"/>
              <w:ind w:left="365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 xml:space="preserve">Pasadena, MD </w:t>
            </w:r>
            <w:r w:rsidRPr="003B532D">
              <w:rPr>
                <w:b/>
                <w:bCs/>
                <w:spacing w:val="2"/>
                <w:w w:val="80"/>
                <w:sz w:val="20"/>
                <w:szCs w:val="20"/>
              </w:rPr>
              <w:t>21122</w:t>
            </w:r>
          </w:p>
        </w:tc>
        <w:tc>
          <w:tcPr>
            <w:tcW w:w="199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</w:tcPr>
          <w:p w14:paraId="10D39D9C" w14:textId="77777777" w:rsidR="0061152D" w:rsidRPr="003B532D" w:rsidRDefault="0061152D" w:rsidP="003B2D6A">
            <w:pPr>
              <w:pStyle w:val="TableParagraph"/>
              <w:spacing w:before="191"/>
              <w:ind w:left="11" w:right="3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Edgewater Road</w:t>
            </w:r>
          </w:p>
        </w:tc>
        <w:tc>
          <w:tcPr>
            <w:tcW w:w="191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A"/>
            </w:tcBorders>
          </w:tcPr>
          <w:p w14:paraId="21521715" w14:textId="77777777" w:rsidR="0061152D" w:rsidRPr="003B532D" w:rsidRDefault="0061152D" w:rsidP="003B2D6A">
            <w:pPr>
              <w:pStyle w:val="TableParagraph"/>
              <w:spacing w:before="28"/>
              <w:ind w:left="598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80"/>
                <w:sz w:val="20"/>
                <w:szCs w:val="20"/>
              </w:rPr>
              <w:t>39°</w:t>
            </w:r>
            <w:r w:rsidRPr="003B532D">
              <w:rPr>
                <w:b/>
                <w:bCs/>
                <w:spacing w:val="21"/>
                <w:w w:val="80"/>
                <w:sz w:val="20"/>
                <w:szCs w:val="20"/>
              </w:rPr>
              <w:t xml:space="preserve"> </w:t>
            </w:r>
            <w:r w:rsidRPr="003B532D">
              <w:rPr>
                <w:b/>
                <w:bCs/>
                <w:w w:val="80"/>
                <w:sz w:val="20"/>
                <w:szCs w:val="20"/>
              </w:rPr>
              <w:t>5'16.53"N</w:t>
            </w:r>
          </w:p>
          <w:p w14:paraId="654C36F3" w14:textId="77777777" w:rsidR="0061152D" w:rsidRPr="003B532D" w:rsidRDefault="0061152D" w:rsidP="003B2D6A">
            <w:pPr>
              <w:pStyle w:val="TableParagraph"/>
              <w:spacing w:line="271" w:lineRule="exact"/>
              <w:ind w:left="520"/>
              <w:jc w:val="left"/>
              <w:rPr>
                <w:b/>
                <w:bCs/>
                <w:sz w:val="20"/>
                <w:szCs w:val="20"/>
              </w:rPr>
            </w:pPr>
            <w:r w:rsidRPr="003B532D">
              <w:rPr>
                <w:b/>
                <w:bCs/>
                <w:w w:val="90"/>
                <w:sz w:val="20"/>
                <w:szCs w:val="20"/>
              </w:rPr>
              <w:t>76°28'35.57"W</w:t>
            </w:r>
          </w:p>
        </w:tc>
      </w:tr>
      <w:tr w:rsidR="0061152D" w14:paraId="0A4D27EE" w14:textId="77777777" w:rsidTr="58FF81FA">
        <w:trPr>
          <w:trHeight w:val="295"/>
        </w:trPr>
        <w:tc>
          <w:tcPr>
            <w:tcW w:w="5438" w:type="dxa"/>
            <w:gridSpan w:val="2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6BA1CEB" w14:textId="77777777" w:rsidR="0061152D" w:rsidRDefault="0061152D" w:rsidP="003B2D6A">
            <w:pPr>
              <w:pStyle w:val="TableParagraph"/>
              <w:spacing w:before="16" w:line="259" w:lineRule="exact"/>
              <w:ind w:left="1465"/>
              <w:jc w:val="left"/>
              <w:rPr>
                <w:b/>
                <w:sz w:val="23"/>
              </w:rPr>
            </w:pPr>
            <w:r>
              <w:rPr>
                <w:b/>
                <w:color w:val="FF0000"/>
                <w:w w:val="90"/>
                <w:sz w:val="23"/>
              </w:rPr>
              <w:t>Emergency Numbers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A"/>
            </w:tcBorders>
            <w:shd w:val="clear" w:color="auto" w:fill="D9D9D9" w:themeFill="background1" w:themeFillShade="D9"/>
          </w:tcPr>
          <w:p w14:paraId="0CF43FD6" w14:textId="77777777" w:rsidR="0061152D" w:rsidRDefault="0061152D" w:rsidP="003B2D6A">
            <w:pPr>
              <w:pStyle w:val="TableParagraph"/>
              <w:spacing w:before="16" w:line="259" w:lineRule="exact"/>
              <w:ind w:left="902" w:right="895"/>
              <w:rPr>
                <w:b/>
                <w:w w:val="90"/>
                <w:sz w:val="23"/>
              </w:rPr>
            </w:pPr>
          </w:p>
          <w:p w14:paraId="1141ADC4" w14:textId="77777777" w:rsidR="0061152D" w:rsidRDefault="0061152D" w:rsidP="003B2D6A">
            <w:pPr>
              <w:pStyle w:val="TableParagraph"/>
              <w:spacing w:before="16" w:line="259" w:lineRule="exact"/>
              <w:ind w:left="0" w:right="893"/>
              <w:rPr>
                <w:b/>
                <w:w w:val="90"/>
                <w:sz w:val="23"/>
              </w:rPr>
            </w:pPr>
            <w:r>
              <w:rPr>
                <w:b/>
                <w:w w:val="90"/>
                <w:sz w:val="23"/>
              </w:rPr>
              <w:t xml:space="preserve"> Magothy River Sailing Assoc. - Organization’s Contacts:</w:t>
            </w:r>
          </w:p>
          <w:p w14:paraId="1FB3F473" w14:textId="371AC168" w:rsidR="0061152D" w:rsidRDefault="0061152D" w:rsidP="28F0B366">
            <w:pPr>
              <w:pStyle w:val="TableParagraph"/>
              <w:spacing w:before="16" w:line="259" w:lineRule="exact"/>
              <w:ind w:left="576" w:right="893"/>
              <w:jc w:val="left"/>
              <w:rPr>
                <w:b/>
                <w:bCs/>
                <w:w w:val="90"/>
                <w:sz w:val="23"/>
                <w:szCs w:val="23"/>
              </w:rPr>
            </w:pPr>
            <w:r w:rsidRPr="28F0B366">
              <w:rPr>
                <w:b/>
                <w:bCs/>
                <w:w w:val="90"/>
                <w:sz w:val="23"/>
                <w:szCs w:val="23"/>
              </w:rPr>
              <w:t xml:space="preserve">Commodore:  John Ratino </w:t>
            </w:r>
            <w:r w:rsidR="58FF81FA" w:rsidRPr="58FF81FA">
              <w:rPr>
                <w:b/>
                <w:bCs/>
                <w:sz w:val="23"/>
                <w:szCs w:val="23"/>
              </w:rPr>
              <w:t>202-445-4665</w:t>
            </w:r>
          </w:p>
          <w:p w14:paraId="55B594C0" w14:textId="69963547" w:rsidR="0061152D" w:rsidRDefault="0061152D" w:rsidP="28F0B366">
            <w:pPr>
              <w:pStyle w:val="TableParagraph"/>
              <w:spacing w:before="16" w:line="259" w:lineRule="exact"/>
              <w:ind w:left="576" w:right="893"/>
              <w:jc w:val="left"/>
              <w:rPr>
                <w:b/>
                <w:bCs/>
                <w:w w:val="90"/>
                <w:sz w:val="23"/>
                <w:szCs w:val="23"/>
              </w:rPr>
            </w:pPr>
            <w:r w:rsidRPr="28F0B366">
              <w:rPr>
                <w:b/>
                <w:bCs/>
                <w:w w:val="90"/>
                <w:sz w:val="23"/>
                <w:szCs w:val="23"/>
              </w:rPr>
              <w:t xml:space="preserve">Rear Commodore: </w:t>
            </w:r>
            <w:r w:rsidR="004C1B2B">
              <w:rPr>
                <w:b/>
                <w:bCs/>
                <w:sz w:val="23"/>
                <w:szCs w:val="23"/>
              </w:rPr>
              <w:t>James Bradac 240-409-1234</w:t>
            </w:r>
          </w:p>
          <w:p w14:paraId="034FCEE2" w14:textId="0D8A2133" w:rsidR="0061152D" w:rsidRDefault="0061152D" w:rsidP="28F0B366">
            <w:pPr>
              <w:pStyle w:val="TableParagraph"/>
              <w:spacing w:before="16" w:line="259" w:lineRule="exact"/>
              <w:ind w:left="576" w:right="893"/>
              <w:jc w:val="left"/>
              <w:rPr>
                <w:b/>
                <w:bCs/>
                <w:sz w:val="23"/>
                <w:szCs w:val="23"/>
              </w:rPr>
            </w:pPr>
            <w:r w:rsidRPr="28F0B366">
              <w:rPr>
                <w:b/>
                <w:bCs/>
                <w:w w:val="90"/>
                <w:sz w:val="23"/>
                <w:szCs w:val="23"/>
              </w:rPr>
              <w:t xml:space="preserve">Race Committee Chair: </w:t>
            </w:r>
            <w:r w:rsidR="004C1B2B">
              <w:rPr>
                <w:b/>
                <w:bCs/>
                <w:sz w:val="23"/>
                <w:szCs w:val="23"/>
              </w:rPr>
              <w:t xml:space="preserve">Josh Prucnal </w:t>
            </w:r>
            <w:r w:rsidR="004766BE">
              <w:rPr>
                <w:b/>
                <w:bCs/>
                <w:sz w:val="23"/>
                <w:szCs w:val="23"/>
              </w:rPr>
              <w:t>443-797-9168</w:t>
            </w:r>
          </w:p>
          <w:p w14:paraId="6F1B6DB8" w14:textId="77777777" w:rsidR="0061152D" w:rsidRPr="003B532D" w:rsidRDefault="0061152D" w:rsidP="003B2D6A">
            <w:pPr>
              <w:pStyle w:val="TableParagraph"/>
              <w:spacing w:before="16" w:line="259" w:lineRule="exact"/>
              <w:ind w:left="902" w:right="895"/>
              <w:jc w:val="left"/>
              <w:rPr>
                <w:b/>
                <w:w w:val="90"/>
                <w:sz w:val="23"/>
              </w:rPr>
            </w:pPr>
          </w:p>
        </w:tc>
      </w:tr>
      <w:bookmarkEnd w:id="0"/>
      <w:tr w:rsidR="0061152D" w14:paraId="7C973CAE" w14:textId="77777777" w:rsidTr="58FF81FA">
        <w:trPr>
          <w:trHeight w:val="395"/>
        </w:trPr>
        <w:tc>
          <w:tcPr>
            <w:tcW w:w="5438" w:type="dxa"/>
            <w:gridSpan w:val="2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</w:tcPr>
          <w:p w14:paraId="4D018125" w14:textId="77777777" w:rsidR="0061152D" w:rsidRDefault="0061152D" w:rsidP="003B2D6A">
            <w:pPr>
              <w:pStyle w:val="TableParagraph"/>
              <w:spacing w:before="66"/>
              <w:rPr>
                <w:b/>
                <w:sz w:val="23"/>
              </w:rPr>
            </w:pPr>
            <w:r>
              <w:rPr>
                <w:b/>
                <w:color w:val="FF0000"/>
                <w:w w:val="90"/>
                <w:sz w:val="23"/>
              </w:rPr>
              <w:t>Anne Arundel County. Fire, EMT, Rescue - Dial 911</w:t>
            </w:r>
          </w:p>
        </w:tc>
        <w:tc>
          <w:tcPr>
            <w:tcW w:w="5812" w:type="dxa"/>
            <w:gridSpan w:val="3"/>
            <w:vMerge/>
          </w:tcPr>
          <w:p w14:paraId="4DC43E4F" w14:textId="77777777" w:rsidR="0061152D" w:rsidRDefault="0061152D" w:rsidP="003B2D6A">
            <w:pPr>
              <w:pStyle w:val="TableParagraph"/>
              <w:spacing w:before="66"/>
              <w:ind w:left="1582"/>
              <w:jc w:val="left"/>
              <w:rPr>
                <w:b/>
                <w:sz w:val="23"/>
              </w:rPr>
            </w:pPr>
          </w:p>
        </w:tc>
      </w:tr>
      <w:tr w:rsidR="0061152D" w14:paraId="61ECCCEC" w14:textId="77777777" w:rsidTr="58FF81FA">
        <w:trPr>
          <w:trHeight w:val="395"/>
        </w:trPr>
        <w:tc>
          <w:tcPr>
            <w:tcW w:w="5438" w:type="dxa"/>
            <w:gridSpan w:val="2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0" w:themeColor="text1"/>
              <w:right w:val="single" w:sz="8" w:space="0" w:color="000000" w:themeColor="text1"/>
            </w:tcBorders>
          </w:tcPr>
          <w:p w14:paraId="50FFD333" w14:textId="77777777" w:rsidR="0061152D" w:rsidRDefault="0061152D" w:rsidP="58FF81FA">
            <w:pPr>
              <w:pStyle w:val="TableParagraph"/>
              <w:spacing w:before="66"/>
              <w:rPr>
                <w:b/>
                <w:bCs/>
                <w:color w:val="FF0000"/>
                <w:sz w:val="23"/>
                <w:szCs w:val="23"/>
              </w:rPr>
            </w:pPr>
            <w:r w:rsidRPr="58FF81FA">
              <w:rPr>
                <w:b/>
                <w:bCs/>
                <w:color w:val="FF0000"/>
                <w:w w:val="85"/>
                <w:sz w:val="23"/>
                <w:szCs w:val="23"/>
              </w:rPr>
              <w:t>Baltimore</w:t>
            </w:r>
            <w:r w:rsidRPr="58FF81FA">
              <w:rPr>
                <w:b/>
                <w:bCs/>
                <w:color w:val="FF0000"/>
                <w:spacing w:val="-25"/>
                <w:w w:val="85"/>
                <w:sz w:val="23"/>
                <w:szCs w:val="23"/>
              </w:rPr>
              <w:t xml:space="preserve"> </w:t>
            </w:r>
            <w:r w:rsidRPr="58FF81FA">
              <w:rPr>
                <w:b/>
                <w:bCs/>
                <w:color w:val="FF0000"/>
                <w:w w:val="85"/>
                <w:sz w:val="23"/>
                <w:szCs w:val="23"/>
              </w:rPr>
              <w:t>Sector</w:t>
            </w:r>
            <w:r w:rsidRPr="58FF81FA">
              <w:rPr>
                <w:b/>
                <w:bCs/>
                <w:color w:val="FF0000"/>
                <w:spacing w:val="-24"/>
                <w:w w:val="85"/>
                <w:sz w:val="23"/>
                <w:szCs w:val="23"/>
              </w:rPr>
              <w:t xml:space="preserve"> </w:t>
            </w:r>
            <w:r w:rsidRPr="58FF81FA">
              <w:rPr>
                <w:b/>
                <w:bCs/>
                <w:color w:val="FF0000"/>
                <w:w w:val="85"/>
                <w:sz w:val="23"/>
                <w:szCs w:val="23"/>
              </w:rPr>
              <w:t>Coast</w:t>
            </w:r>
            <w:r w:rsidRPr="58FF81FA">
              <w:rPr>
                <w:b/>
                <w:bCs/>
                <w:color w:val="FF0000"/>
                <w:spacing w:val="-24"/>
                <w:w w:val="85"/>
                <w:sz w:val="23"/>
                <w:szCs w:val="23"/>
              </w:rPr>
              <w:t xml:space="preserve"> </w:t>
            </w:r>
            <w:r w:rsidRPr="58FF81FA">
              <w:rPr>
                <w:b/>
                <w:bCs/>
                <w:color w:val="FF0000"/>
                <w:w w:val="85"/>
                <w:sz w:val="23"/>
                <w:szCs w:val="23"/>
              </w:rPr>
              <w:t>Guard:</w:t>
            </w:r>
            <w:r w:rsidRPr="58FF81FA">
              <w:rPr>
                <w:b/>
                <w:bCs/>
                <w:color w:val="FF0000"/>
                <w:spacing w:val="-27"/>
                <w:w w:val="85"/>
                <w:sz w:val="23"/>
                <w:szCs w:val="23"/>
              </w:rPr>
              <w:t xml:space="preserve"> </w:t>
            </w:r>
            <w:r w:rsidRPr="58FF81FA">
              <w:rPr>
                <w:b/>
                <w:bCs/>
                <w:color w:val="FF0000"/>
                <w:w w:val="85"/>
                <w:sz w:val="23"/>
                <w:szCs w:val="23"/>
              </w:rPr>
              <w:t>VHF</w:t>
            </w:r>
            <w:r w:rsidRPr="58FF81FA">
              <w:rPr>
                <w:b/>
                <w:bCs/>
                <w:color w:val="FF0000"/>
                <w:spacing w:val="-25"/>
                <w:w w:val="85"/>
                <w:sz w:val="23"/>
                <w:szCs w:val="23"/>
              </w:rPr>
              <w:t xml:space="preserve"> </w:t>
            </w:r>
            <w:r w:rsidRPr="58FF81FA">
              <w:rPr>
                <w:b/>
                <w:bCs/>
                <w:color w:val="FF0000"/>
                <w:w w:val="85"/>
                <w:sz w:val="23"/>
                <w:szCs w:val="23"/>
              </w:rPr>
              <w:t>#16,</w:t>
            </w:r>
            <w:r w:rsidRPr="58FF81FA">
              <w:rPr>
                <w:b/>
                <w:bCs/>
                <w:color w:val="FF0000"/>
                <w:spacing w:val="-25"/>
                <w:w w:val="85"/>
                <w:sz w:val="23"/>
                <w:szCs w:val="23"/>
              </w:rPr>
              <w:t xml:space="preserve"> 410-576-2575</w:t>
            </w:r>
          </w:p>
        </w:tc>
        <w:tc>
          <w:tcPr>
            <w:tcW w:w="5812" w:type="dxa"/>
            <w:gridSpan w:val="3"/>
            <w:vMerge/>
          </w:tcPr>
          <w:p w14:paraId="01562C44" w14:textId="77777777" w:rsidR="0061152D" w:rsidRDefault="0061152D" w:rsidP="003B2D6A">
            <w:pPr>
              <w:pStyle w:val="TableParagraph"/>
              <w:spacing w:before="66"/>
              <w:ind w:left="1290"/>
              <w:jc w:val="left"/>
              <w:rPr>
                <w:b/>
                <w:sz w:val="23"/>
              </w:rPr>
            </w:pPr>
          </w:p>
        </w:tc>
      </w:tr>
      <w:tr w:rsidR="0061152D" w14:paraId="6EF6D499" w14:textId="77777777" w:rsidTr="58FF81FA">
        <w:trPr>
          <w:trHeight w:val="397"/>
        </w:trPr>
        <w:tc>
          <w:tcPr>
            <w:tcW w:w="5438" w:type="dxa"/>
            <w:gridSpan w:val="2"/>
            <w:tcBorders>
              <w:top w:val="single" w:sz="12" w:space="0" w:color="000000" w:themeColor="text1"/>
              <w:left w:val="single" w:sz="12" w:space="0" w:color="00000A"/>
              <w:bottom w:val="single" w:sz="12" w:space="0" w:color="00000A"/>
              <w:right w:val="single" w:sz="8" w:space="0" w:color="000000" w:themeColor="text1"/>
            </w:tcBorders>
          </w:tcPr>
          <w:p w14:paraId="547E579F" w14:textId="77777777" w:rsidR="0061152D" w:rsidRDefault="0061152D" w:rsidP="003B2D6A">
            <w:pPr>
              <w:pStyle w:val="TableParagraph"/>
              <w:spacing w:before="66"/>
              <w:ind w:left="676"/>
              <w:jc w:val="left"/>
              <w:rPr>
                <w:b/>
                <w:sz w:val="23"/>
              </w:rPr>
            </w:pPr>
            <w:r>
              <w:rPr>
                <w:b/>
                <w:color w:val="FF0000"/>
                <w:w w:val="90"/>
                <w:sz w:val="23"/>
              </w:rPr>
              <w:t>MD - DNR Police: VHF #16, 410-260-8888</w:t>
            </w:r>
          </w:p>
        </w:tc>
        <w:tc>
          <w:tcPr>
            <w:tcW w:w="5812" w:type="dxa"/>
            <w:gridSpan w:val="3"/>
            <w:vMerge/>
          </w:tcPr>
          <w:p w14:paraId="0DF4448F" w14:textId="77777777" w:rsidR="0061152D" w:rsidRDefault="0061152D" w:rsidP="003B2D6A">
            <w:pPr>
              <w:pStyle w:val="TableParagraph"/>
              <w:spacing w:before="66"/>
              <w:ind w:left="895" w:right="895"/>
              <w:rPr>
                <w:b/>
                <w:sz w:val="23"/>
              </w:rPr>
            </w:pPr>
          </w:p>
        </w:tc>
      </w:tr>
      <w:bookmarkEnd w:id="1"/>
    </w:tbl>
    <w:p w14:paraId="64794EF9" w14:textId="77777777" w:rsidR="00604252" w:rsidRDefault="00604252"/>
    <w:sectPr w:rsidR="00604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E6D"/>
    <w:multiLevelType w:val="hybridMultilevel"/>
    <w:tmpl w:val="7E8EB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42CA"/>
    <w:multiLevelType w:val="hybridMultilevel"/>
    <w:tmpl w:val="F4586182"/>
    <w:lvl w:ilvl="0" w:tplc="2C622506">
      <w:numFmt w:val="bullet"/>
      <w:lvlText w:val=""/>
      <w:lvlJc w:val="left"/>
      <w:pPr>
        <w:ind w:left="865" w:hanging="360"/>
      </w:pPr>
      <w:rPr>
        <w:w w:val="100"/>
      </w:rPr>
    </w:lvl>
    <w:lvl w:ilvl="1" w:tplc="DB5847EE">
      <w:numFmt w:val="bullet"/>
      <w:lvlText w:val=""/>
      <w:lvlJc w:val="left"/>
      <w:pPr>
        <w:ind w:left="158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D0C707C">
      <w:numFmt w:val="bullet"/>
      <w:lvlText w:val="•"/>
      <w:lvlJc w:val="left"/>
      <w:pPr>
        <w:ind w:left="2668" w:hanging="360"/>
      </w:pPr>
    </w:lvl>
    <w:lvl w:ilvl="3" w:tplc="E71CDD90">
      <w:numFmt w:val="bullet"/>
      <w:lvlText w:val="•"/>
      <w:lvlJc w:val="left"/>
      <w:pPr>
        <w:ind w:left="3757" w:hanging="360"/>
      </w:pPr>
    </w:lvl>
    <w:lvl w:ilvl="4" w:tplc="84624194">
      <w:numFmt w:val="bullet"/>
      <w:lvlText w:val="•"/>
      <w:lvlJc w:val="left"/>
      <w:pPr>
        <w:ind w:left="4846" w:hanging="360"/>
      </w:pPr>
    </w:lvl>
    <w:lvl w:ilvl="5" w:tplc="1E562E9E">
      <w:numFmt w:val="bullet"/>
      <w:lvlText w:val="•"/>
      <w:lvlJc w:val="left"/>
      <w:pPr>
        <w:ind w:left="5935" w:hanging="360"/>
      </w:pPr>
    </w:lvl>
    <w:lvl w:ilvl="6" w:tplc="AA60CCEE">
      <w:numFmt w:val="bullet"/>
      <w:lvlText w:val="•"/>
      <w:lvlJc w:val="left"/>
      <w:pPr>
        <w:ind w:left="7024" w:hanging="360"/>
      </w:pPr>
    </w:lvl>
    <w:lvl w:ilvl="7" w:tplc="84B0E4C8">
      <w:numFmt w:val="bullet"/>
      <w:lvlText w:val="•"/>
      <w:lvlJc w:val="left"/>
      <w:pPr>
        <w:ind w:left="8113" w:hanging="360"/>
      </w:pPr>
    </w:lvl>
    <w:lvl w:ilvl="8" w:tplc="724EBD36">
      <w:numFmt w:val="bullet"/>
      <w:lvlText w:val="•"/>
      <w:lvlJc w:val="left"/>
      <w:pPr>
        <w:ind w:left="9202" w:hanging="360"/>
      </w:pPr>
    </w:lvl>
  </w:abstractNum>
  <w:abstractNum w:abstractNumId="2" w15:restartNumberingAfterBreak="0">
    <w:nsid w:val="520544F7"/>
    <w:multiLevelType w:val="hybridMultilevel"/>
    <w:tmpl w:val="DA28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434083">
    <w:abstractNumId w:val="1"/>
  </w:num>
  <w:num w:numId="2" w16cid:durableId="1453984856">
    <w:abstractNumId w:val="0"/>
  </w:num>
  <w:num w:numId="3" w16cid:durableId="87408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2D"/>
    <w:rsid w:val="00353925"/>
    <w:rsid w:val="003F5478"/>
    <w:rsid w:val="004766BE"/>
    <w:rsid w:val="004C1B2B"/>
    <w:rsid w:val="00604252"/>
    <w:rsid w:val="0061152D"/>
    <w:rsid w:val="006679C0"/>
    <w:rsid w:val="00AC5B4F"/>
    <w:rsid w:val="28765638"/>
    <w:rsid w:val="28F0B366"/>
    <w:rsid w:val="58FF81FA"/>
    <w:rsid w:val="6420E55C"/>
    <w:rsid w:val="6B83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6B76"/>
  <w15:chartTrackingRefBased/>
  <w15:docId w15:val="{DFD0B2E4-8C65-4F39-905F-6C230FA3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152D"/>
    <w:pPr>
      <w:keepNext/>
      <w:spacing w:before="120" w:after="60"/>
      <w:jc w:val="both"/>
      <w:outlineLvl w:val="0"/>
    </w:pPr>
    <w:rPr>
      <w:rFonts w:ascii="Arial" w:hAnsi="Arial"/>
      <w:b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152D"/>
    <w:rPr>
      <w:rFonts w:ascii="Arial" w:eastAsia="Times New Roman" w:hAnsi="Arial" w:cs="Times New Roman"/>
      <w:b/>
      <w:kern w:val="28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6115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152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1152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1152D"/>
    <w:pPr>
      <w:widowControl w:val="0"/>
      <w:autoSpaceDE w:val="0"/>
      <w:autoSpaceDN w:val="0"/>
      <w:spacing w:before="32"/>
      <w:ind w:left="16"/>
      <w:jc w:val="center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11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5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52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Polk</dc:creator>
  <cp:keywords/>
  <dc:description/>
  <cp:lastModifiedBy>James Bradac</cp:lastModifiedBy>
  <cp:revision>2</cp:revision>
  <dcterms:created xsi:type="dcterms:W3CDTF">2026-02-17T21:05:00Z</dcterms:created>
  <dcterms:modified xsi:type="dcterms:W3CDTF">2026-02-17T21:05:00Z</dcterms:modified>
</cp:coreProperties>
</file>